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C0552">
      <w:pPr>
        <w:widowControl/>
        <w:pBdr>
          <w:bottom w:val="single" w:color="F7F5F5" w:sz="6" w:space="0"/>
        </w:pBdr>
        <w:jc w:val="center"/>
        <w:rPr>
          <w:rFonts w:ascii="微软雅黑" w:hAnsi="微软雅黑" w:eastAsia="微软雅黑" w:cs="微软雅黑"/>
          <w:b/>
          <w:bCs/>
          <w:color w:val="333333"/>
          <w:kern w:val="0"/>
          <w:sz w:val="48"/>
          <w:szCs w:val="48"/>
          <w:lang w:bidi="ar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48"/>
          <w:szCs w:val="48"/>
          <w:lang w:bidi="ar"/>
        </w:rPr>
        <w:t>辽健集团抚矿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48"/>
          <w:szCs w:val="48"/>
          <w:lang w:val="en-US" w:eastAsia="zh-CN" w:bidi="ar"/>
        </w:rPr>
        <w:t>总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48"/>
          <w:szCs w:val="48"/>
          <w:lang w:bidi="ar"/>
        </w:rPr>
        <w:t>医院5号楼介入DSA室改造项目供应商征集公告</w:t>
      </w:r>
    </w:p>
    <w:p w14:paraId="5F05935A">
      <w:pPr>
        <w:pStyle w:val="3"/>
        <w:widowControl/>
        <w:spacing w:beforeAutospacing="0" w:afterAutospacing="0"/>
        <w:ind w:firstLine="420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辽宁省健康产业集团抚矿总医院根据采购需要，现公开征集供应商。符合条件的供应商可自愿报名，并提交相关资质证明文件。</w:t>
      </w:r>
    </w:p>
    <w:p w14:paraId="0F32A82D">
      <w:pPr>
        <w:pStyle w:val="3"/>
        <w:widowControl/>
        <w:shd w:val="clear" w:color="auto" w:fill="FFFFFF"/>
        <w:spacing w:beforeAutospacing="0" w:afterAutospacing="0"/>
        <w:textAlignment w:val="baseline"/>
        <w:rPr>
          <w:rFonts w:ascii="微软雅黑" w:hAnsi="微软雅黑" w:eastAsia="微软雅黑" w:cs="微软雅黑"/>
          <w:b/>
          <w:bCs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</w:rPr>
        <w:t>一、采购项目基本情况</w:t>
      </w:r>
    </w:p>
    <w:p w14:paraId="4BCC2E94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采购人：辽宁省健康产业集团抚矿总医院</w:t>
      </w:r>
    </w:p>
    <w:p w14:paraId="5DF02685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采购项目名称：抚矿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总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医院5号楼介入DSA室改造</w:t>
      </w:r>
    </w:p>
    <w:p w14:paraId="29038D67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hint="default" w:ascii="微软雅黑" w:hAnsi="微软雅黑" w:eastAsia="微软雅黑" w:cs="微软雅黑"/>
          <w:color w:val="38383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采购内容或范围：DSA室改造</w:t>
      </w:r>
      <w:bookmarkStart w:id="0" w:name="_GoBack"/>
      <w:bookmarkEnd w:id="0"/>
    </w:p>
    <w:p w14:paraId="33440706">
      <w:pPr>
        <w:pStyle w:val="3"/>
        <w:widowControl/>
        <w:spacing w:beforeAutospacing="0" w:afterAutospacing="0"/>
        <w:rPr>
          <w:rStyle w:val="6"/>
          <w:rFonts w:ascii="微软雅黑" w:hAnsi="微软雅黑" w:eastAsia="微软雅黑" w:cs="微软雅黑"/>
          <w:bCs/>
          <w:color w:val="383838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二、参加征集的供应商应满足以下基本条件</w:t>
      </w:r>
    </w:p>
    <w:p w14:paraId="3FB43916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1、在中华人民共和国内注册的企（事）业法人单位，具有独立法人资格；</w:t>
      </w:r>
    </w:p>
    <w:p w14:paraId="72A7C973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2、符合中华人民共和国政府采购法第二十二条规定；</w:t>
      </w:r>
    </w:p>
    <w:p w14:paraId="440957DC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（1）具有独立承担民事责任的能力；</w:t>
      </w:r>
    </w:p>
    <w:p w14:paraId="574BE2D3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（2）具有良好的商业信誉和健全的财务会计制度；</w:t>
      </w:r>
    </w:p>
    <w:p w14:paraId="22F18756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（3）具有履行合同所必需的设备和专业技术能力；</w:t>
      </w:r>
    </w:p>
    <w:p w14:paraId="437F6C1B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（4）有依法缴纳税收和社会保障资金的良好记录；</w:t>
      </w:r>
    </w:p>
    <w:p w14:paraId="4F12FCEC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（5）参加政府采购活动前三年内，在经营活动中没有重大违法记录；</w:t>
      </w:r>
    </w:p>
    <w:p w14:paraId="504EC1D5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（6）法律、行政法规规定的其他条件。</w:t>
      </w:r>
    </w:p>
    <w:p w14:paraId="3FC93C9F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3、本项目不接受联合体</w:t>
      </w:r>
    </w:p>
    <w:p w14:paraId="00490EC5">
      <w:pPr>
        <w:pStyle w:val="3"/>
        <w:widowControl/>
        <w:shd w:val="clear" w:color="auto" w:fill="FFFFFF"/>
        <w:spacing w:before="75" w:beforeAutospacing="0" w:after="330" w:afterAutospacing="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三、递交资质证明文件时间及地点</w:t>
      </w:r>
    </w:p>
    <w:p w14:paraId="75E003D3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时间：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202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 xml:space="preserve">日 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至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202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日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止</w:t>
      </w:r>
    </w:p>
    <w:p w14:paraId="238B7ACA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地点：cgzx52533927@163.com</w:t>
      </w:r>
    </w:p>
    <w:p w14:paraId="086827A5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递交方式：邮件（加密），发至指定邮箱后编辑短信“项目名称+响应人名</w:t>
      </w:r>
      <w:r>
        <w:rPr>
          <w:rFonts w:hint="eastAsia" w:ascii="微软雅黑" w:hAnsi="微软雅黑" w:eastAsia="微软雅黑" w:cs="微软雅黑"/>
          <w:shd w:val="clear" w:color="auto" w:fill="FFFFFF"/>
        </w:rPr>
        <w:t>称+密码”到156</w:t>
      </w:r>
      <w:r>
        <w:rPr>
          <w:rFonts w:ascii="微软雅黑" w:hAnsi="微软雅黑" w:eastAsia="微软雅黑" w:cs="微软雅黑"/>
          <w:shd w:val="clear" w:color="auto" w:fill="FFFFFF"/>
        </w:rPr>
        <w:t>94239175</w:t>
      </w:r>
      <w:r>
        <w:rPr>
          <w:rFonts w:hint="eastAsia" w:ascii="微软雅黑" w:hAnsi="微软雅黑" w:eastAsia="微软雅黑" w:cs="微软雅黑"/>
          <w:shd w:val="clear" w:color="auto" w:fill="FFFFFF"/>
        </w:rPr>
        <w:t>。</w:t>
      </w:r>
    </w:p>
    <w:p w14:paraId="536521C7">
      <w:pPr>
        <w:pStyle w:val="3"/>
        <w:widowControl/>
        <w:shd w:val="clear" w:color="auto" w:fill="FFFFFF"/>
        <w:spacing w:before="75" w:beforeAutospacing="0" w:after="330" w:afterAutospacing="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四、须提交资质证明文件</w:t>
      </w:r>
    </w:p>
    <w:p w14:paraId="65D0A281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1、有效的营业执照；</w:t>
      </w:r>
    </w:p>
    <w:p w14:paraId="4327668C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2、近六个月任意一个月完税凭证；</w:t>
      </w:r>
    </w:p>
    <w:p w14:paraId="3BDEF00F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、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2023年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财务审计报告或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近六个月内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银行出具资信证明；</w:t>
      </w:r>
    </w:p>
    <w:p w14:paraId="78F1507D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、提供法人及代理人的身份证明文件及代理人的授权委托书；</w:t>
      </w:r>
    </w:p>
    <w:p w14:paraId="6290D4CF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、两年内与此相似的业绩和合同履行情况（提供相关证明资料复印件，包括但不限于提供合同首页和签署页）</w:t>
      </w:r>
    </w:p>
    <w:p w14:paraId="1ABF1FD2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、 不属于在“信用中国”网站（www.creditchina.gov.cn）中查明的失信被执行人（信用中国截图并加盖公章）；</w:t>
      </w:r>
    </w:p>
    <w:p w14:paraId="5F600E95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以上资格证明文件提供复印件并加盖单位公章。</w:t>
      </w:r>
    </w:p>
    <w:p w14:paraId="32B36A71">
      <w:pPr>
        <w:pStyle w:val="3"/>
        <w:widowControl/>
        <w:numPr>
          <w:ilvl w:val="0"/>
          <w:numId w:val="1"/>
        </w:numPr>
        <w:shd w:val="clear" w:color="auto" w:fill="FFFFFF"/>
        <w:spacing w:before="75" w:beforeAutospacing="0" w:after="330" w:afterAutospacing="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说明：</w:t>
      </w:r>
    </w:p>
    <w:p w14:paraId="261F2B97">
      <w:pPr>
        <w:pStyle w:val="3"/>
        <w:widowControl/>
        <w:numPr>
          <w:ilvl w:val="0"/>
          <w:numId w:val="0"/>
        </w:numPr>
        <w:shd w:val="clear" w:color="auto" w:fill="FFFFFF"/>
        <w:spacing w:before="75" w:beforeAutospacing="0" w:after="330" w:afterAutospacing="0"/>
        <w:ind w:firstLine="480" w:firstLineChars="20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征集结束后，征集结论不发布通知书或公告，结论仅作为供应商参加此项目的参考依据。</w:t>
      </w:r>
    </w:p>
    <w:p w14:paraId="42F289F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right="0" w:rightChars="0"/>
        <w:textAlignment w:val="baseline"/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2.参与我院采购项目的供应商需通过华润集团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守正电子招标采购平台注册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网址：https://szecp.crc.com.cn/。</w:t>
      </w:r>
    </w:p>
    <w:p w14:paraId="21A20AAB">
      <w:pPr>
        <w:pStyle w:val="3"/>
        <w:widowControl/>
        <w:numPr>
          <w:ilvl w:val="0"/>
          <w:numId w:val="0"/>
        </w:numPr>
        <w:shd w:val="clear" w:color="auto" w:fill="FFFFFF"/>
        <w:spacing w:before="75" w:beforeAutospacing="0" w:after="330" w:afterAutospacing="0"/>
        <w:textAlignment w:val="baseline"/>
        <w:rPr>
          <w:rFonts w:hint="default" w:ascii="微软雅黑" w:hAnsi="微软雅黑" w:eastAsia="微软雅黑" w:cs="微软雅黑"/>
          <w:color w:val="383838"/>
          <w:shd w:val="clear" w:color="auto" w:fill="FFFFFF"/>
          <w:lang w:val="en-US" w:eastAsia="zh-CN"/>
        </w:rPr>
      </w:pPr>
    </w:p>
    <w:p w14:paraId="1006F2CC">
      <w:pPr>
        <w:pStyle w:val="3"/>
        <w:widowControl/>
        <w:shd w:val="clear" w:color="auto" w:fill="FFFFFF"/>
        <w:spacing w:before="75" w:beforeAutospacing="0" w:after="330" w:afterAutospacing="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六、联系方式：</w:t>
      </w:r>
    </w:p>
    <w:p w14:paraId="5F693B8F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电</w:t>
      </w:r>
      <w:r>
        <w:rPr>
          <w:rFonts w:hint="eastAsia" w:ascii="微软雅黑" w:hAnsi="微软雅黑" w:eastAsia="微软雅黑" w:cs="微软雅黑"/>
          <w:color w:val="383838"/>
          <w:sz w:val="36"/>
          <w:szCs w:val="36"/>
          <w:shd w:val="clear" w:color="auto" w:fill="FFFFFF"/>
        </w:rPr>
        <w:t>　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话：156</w:t>
      </w:r>
      <w:r>
        <w:rPr>
          <w:rFonts w:ascii="微软雅黑" w:hAnsi="微软雅黑" w:eastAsia="微软雅黑" w:cs="微软雅黑"/>
          <w:color w:val="383838"/>
          <w:shd w:val="clear" w:color="auto" w:fill="FFFFFF"/>
        </w:rPr>
        <w:t>94239175</w:t>
      </w:r>
    </w:p>
    <w:p w14:paraId="4290ED7A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联 系 人：张锦华</w:t>
      </w:r>
    </w:p>
    <w:p w14:paraId="1A3EB01A">
      <w:pPr>
        <w:pStyle w:val="3"/>
        <w:widowControl/>
        <w:shd w:val="clear" w:color="auto" w:fill="FFFFFF"/>
        <w:spacing w:before="75" w:beforeAutospacing="0" w:after="330" w:afterAutospacing="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 </w:t>
      </w:r>
    </w:p>
    <w:p w14:paraId="7DDF8A4B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4398A929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21B0AD84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231B879E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40D456F9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14A1E91C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55472658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02B7FCF6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3A44309B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1FA8BEE2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0424AD36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3F0788CE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36E99A70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附件</w:t>
      </w:r>
    </w:p>
    <w:p w14:paraId="6ADE0693">
      <w:pPr>
        <w:pStyle w:val="7"/>
        <w:widowControl w:val="0"/>
        <w:pBdr>
          <w:bottom w:val="none" w:color="auto" w:sz="0" w:space="0"/>
        </w:pBdr>
        <w:spacing w:before="0" w:beforeAutospacing="0" w:after="156" w:afterLines="50" w:afterAutospacing="0"/>
        <w:ind w:firstLine="440"/>
        <w:jc w:val="right"/>
        <w:textAlignment w:val="auto"/>
        <w:rPr>
          <w:rFonts w:cs="宋体"/>
          <w:b w:val="0"/>
          <w:sz w:val="32"/>
        </w:rPr>
      </w:pPr>
    </w:p>
    <w:p w14:paraId="5B43098F">
      <w:pPr>
        <w:pStyle w:val="7"/>
        <w:widowControl w:val="0"/>
        <w:pBdr>
          <w:bottom w:val="none" w:color="auto" w:sz="0" w:space="0"/>
        </w:pBdr>
        <w:spacing w:before="0" w:beforeAutospacing="0" w:after="156" w:afterLines="50" w:afterAutospacing="0"/>
        <w:ind w:firstLine="320"/>
        <w:jc w:val="right"/>
        <w:textAlignment w:val="auto"/>
        <w:rPr>
          <w:rFonts w:cs="宋体"/>
          <w:b w:val="0"/>
          <w:sz w:val="32"/>
        </w:rPr>
      </w:pPr>
    </w:p>
    <w:p w14:paraId="2D738DF6">
      <w:pPr>
        <w:tabs>
          <w:tab w:val="left" w:pos="3433"/>
          <w:tab w:val="center" w:pos="4713"/>
        </w:tabs>
        <w:spacing w:line="400" w:lineRule="exact"/>
        <w:ind w:firstLine="240"/>
        <w:rPr>
          <w:rFonts w:ascii="宋体" w:hAnsi="宋体"/>
        </w:rPr>
      </w:pPr>
    </w:p>
    <w:p w14:paraId="565BA823">
      <w:pPr>
        <w:ind w:firstLine="280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辽宁省健康产业集团抚矿总医院</w:t>
      </w:r>
    </w:p>
    <w:p w14:paraId="07C0723E">
      <w:pPr>
        <w:ind w:firstLine="280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征集xxx供应商</w:t>
      </w:r>
    </w:p>
    <w:p w14:paraId="3DCE7785">
      <w:pPr>
        <w:ind w:firstLine="200"/>
        <w:rPr>
          <w:rFonts w:ascii="宋体" w:hAnsi="宋体"/>
          <w:sz w:val="20"/>
          <w:szCs w:val="20"/>
        </w:rPr>
      </w:pPr>
    </w:p>
    <w:p w14:paraId="63A2B6B9">
      <w:pPr>
        <w:ind w:firstLine="200"/>
        <w:rPr>
          <w:rFonts w:ascii="宋体" w:hAnsi="宋体"/>
          <w:sz w:val="20"/>
          <w:szCs w:val="20"/>
        </w:rPr>
      </w:pPr>
    </w:p>
    <w:p w14:paraId="121B90B5">
      <w:pPr>
        <w:pStyle w:val="2"/>
        <w:rPr>
          <w:rFonts w:ascii="宋体" w:hAnsi="宋体"/>
          <w:sz w:val="20"/>
          <w:szCs w:val="20"/>
        </w:rPr>
      </w:pPr>
    </w:p>
    <w:p w14:paraId="0BE70D01"/>
    <w:p w14:paraId="31869EF3">
      <w:pPr>
        <w:ind w:firstLine="200"/>
        <w:rPr>
          <w:rFonts w:ascii="宋体" w:hAnsi="宋体"/>
          <w:sz w:val="20"/>
          <w:szCs w:val="20"/>
        </w:rPr>
      </w:pPr>
    </w:p>
    <w:p w14:paraId="2A0662AC">
      <w:pPr>
        <w:ind w:firstLine="442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资质</w:t>
      </w:r>
      <w:r>
        <w:rPr>
          <w:rFonts w:ascii="宋体" w:hAnsi="宋体"/>
          <w:b/>
          <w:bCs/>
          <w:sz w:val="44"/>
          <w:szCs w:val="44"/>
        </w:rPr>
        <w:t>文件</w:t>
      </w:r>
    </w:p>
    <w:p w14:paraId="6B2E94BA">
      <w:pPr>
        <w:pStyle w:val="2"/>
      </w:pPr>
    </w:p>
    <w:p w14:paraId="48099F6D">
      <w:pPr>
        <w:ind w:firstLine="281"/>
        <w:rPr>
          <w:rFonts w:ascii="宋体" w:hAnsi="宋体"/>
          <w:b/>
          <w:bCs/>
          <w:sz w:val="28"/>
          <w:szCs w:val="28"/>
        </w:rPr>
      </w:pPr>
    </w:p>
    <w:p w14:paraId="2A3AD651">
      <w:pPr>
        <w:spacing w:line="380" w:lineRule="exact"/>
        <w:ind w:firstLine="240"/>
        <w:rPr>
          <w:rFonts w:ascii="宋体" w:hAnsi="宋体"/>
        </w:rPr>
      </w:pPr>
    </w:p>
    <w:p w14:paraId="7218129E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5CAA8748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6D6E10EB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6D7E1E80">
      <w:pPr>
        <w:spacing w:line="700" w:lineRule="exact"/>
        <w:ind w:firstLine="278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sz w:val="28"/>
          <w:szCs w:val="28"/>
        </w:rPr>
        <w:t>（盖单位章）</w:t>
      </w:r>
    </w:p>
    <w:p w14:paraId="731610AE">
      <w:pPr>
        <w:spacing w:line="700" w:lineRule="exact"/>
        <w:ind w:firstLine="278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法定代表人或其委托代理人：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（签字或盖章）</w:t>
      </w:r>
    </w:p>
    <w:p w14:paraId="2C59BFDC">
      <w:pPr>
        <w:spacing w:line="700" w:lineRule="exact"/>
        <w:ind w:firstLine="278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 xml:space="preserve"> 邮箱：</w:t>
      </w:r>
      <w:r>
        <w:rPr>
          <w:rFonts w:hint="eastAsia" w:ascii="宋体" w:hAnsi="宋体"/>
          <w:sz w:val="28"/>
          <w:szCs w:val="28"/>
          <w:u w:val="single"/>
        </w:rPr>
        <w:t xml:space="preserve">           </w:t>
      </w:r>
    </w:p>
    <w:p w14:paraId="36721A7A">
      <w:pPr>
        <w:widowControl/>
        <w:spacing w:line="187" w:lineRule="atLeast"/>
        <w:ind w:firstLine="280" w:firstLineChars="100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</w:rPr>
        <w:t>日</w:t>
      </w:r>
    </w:p>
    <w:p w14:paraId="3D030FD4">
      <w:pPr>
        <w:rPr>
          <w:i/>
          <w:iCs/>
        </w:rPr>
      </w:pPr>
      <w:r>
        <w:rPr>
          <w:rFonts w:hint="eastAsia"/>
          <w:i/>
          <w:iCs/>
        </w:rPr>
        <w:t>注：目录自拟</w:t>
      </w:r>
    </w:p>
    <w:p w14:paraId="30C0C0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82B57E"/>
    <w:multiLevelType w:val="singleLevel"/>
    <w:tmpl w:val="ED82B57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zFhZDIzY2U0NGI2NTI3ODRmNjgzZDVlZWM2ZDAifQ=="/>
  </w:docVars>
  <w:rsids>
    <w:rsidRoot w:val="00C779BD"/>
    <w:rsid w:val="0005498D"/>
    <w:rsid w:val="00997769"/>
    <w:rsid w:val="00C779BD"/>
    <w:rsid w:val="00DE3F47"/>
    <w:rsid w:val="039E544D"/>
    <w:rsid w:val="071743D8"/>
    <w:rsid w:val="08510EF1"/>
    <w:rsid w:val="0B9573CA"/>
    <w:rsid w:val="0BC92D73"/>
    <w:rsid w:val="14B54E43"/>
    <w:rsid w:val="189C7E50"/>
    <w:rsid w:val="1C1071C0"/>
    <w:rsid w:val="1FA40669"/>
    <w:rsid w:val="20117CDB"/>
    <w:rsid w:val="21A94DEA"/>
    <w:rsid w:val="279206A8"/>
    <w:rsid w:val="2A0738D0"/>
    <w:rsid w:val="2A427DDB"/>
    <w:rsid w:val="2A75442B"/>
    <w:rsid w:val="2A7B6178"/>
    <w:rsid w:val="2DAB48E8"/>
    <w:rsid w:val="374C273F"/>
    <w:rsid w:val="3A374D74"/>
    <w:rsid w:val="42290E86"/>
    <w:rsid w:val="425D0940"/>
    <w:rsid w:val="42CA74DA"/>
    <w:rsid w:val="42EB4856"/>
    <w:rsid w:val="4CC93988"/>
    <w:rsid w:val="4CD9264E"/>
    <w:rsid w:val="503113AE"/>
    <w:rsid w:val="52392697"/>
    <w:rsid w:val="537A30D8"/>
    <w:rsid w:val="53E46C89"/>
    <w:rsid w:val="540A7129"/>
    <w:rsid w:val="56EF65BC"/>
    <w:rsid w:val="5C096C55"/>
    <w:rsid w:val="5EEF6210"/>
    <w:rsid w:val="6D1E00BF"/>
    <w:rsid w:val="735B56B5"/>
    <w:rsid w:val="7633317C"/>
    <w:rsid w:val="7AA8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xl24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824</Words>
  <Characters>931</Characters>
  <Lines>7</Lines>
  <Paragraphs>2</Paragraphs>
  <TotalTime>0</TotalTime>
  <ScaleCrop>false</ScaleCrop>
  <LinksUpToDate>false</LinksUpToDate>
  <CharactersWithSpaces>1022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村长</cp:lastModifiedBy>
  <dcterms:modified xsi:type="dcterms:W3CDTF">2024-11-25T04:29:38Z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C8ADD1D213E44379A11049643C8157E9_12</vt:lpwstr>
  </property>
</Properties>
</file>